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C2E" w:rsidRDefault="00DD2C2E" w:rsidP="00DD2C2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</w:rPr>
      </w:pPr>
      <w:r>
        <w:rPr>
          <w:rFonts w:ascii="B Mitra" w:hAnsi="Calibri" w:cs="B Nazanin"/>
          <w:noProof/>
          <w:color w:val="000000" w:themeColor="text1"/>
          <w:sz w:val="96"/>
          <w:szCs w:val="96"/>
          <w:lang w:bidi="ar-SA"/>
        </w:rPr>
        <w:drawing>
          <wp:inline distT="0" distB="0" distL="0" distR="0" wp14:anchorId="13F4CD13" wp14:editId="316C0C46">
            <wp:extent cx="5142230" cy="6222365"/>
            <wp:effectExtent l="0" t="0" r="127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2230" cy="622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C2E" w:rsidRPr="009E5304" w:rsidRDefault="00DD2C2E" w:rsidP="00DD2C2E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دستورالعمل بیست و نهمین جشنواره قرآن و عترت و فرهنگی و هنری</w:t>
      </w:r>
    </w:p>
    <w:p w:rsidR="00DD2C2E" w:rsidRPr="009E5304" w:rsidRDefault="00DD2C2E" w:rsidP="00DD2C2E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72"/>
          <w:szCs w:val="72"/>
          <w:rtl/>
        </w:rPr>
      </w:pP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رشته قرائت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قرآن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کریم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) 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  <w:rtl/>
        </w:rPr>
        <w:t>تحقیق</w:t>
      </w:r>
      <w:r w:rsidRPr="009E5304">
        <w:rPr>
          <w:rFonts w:ascii="B Mitra" w:hAnsi="Calibri" w:cs="B Zar" w:hint="cs"/>
          <w:b/>
          <w:bCs/>
          <w:color w:val="000000" w:themeColor="text1"/>
          <w:sz w:val="72"/>
          <w:szCs w:val="72"/>
        </w:rPr>
        <w:t xml:space="preserve"> (</w:t>
      </w:r>
    </w:p>
    <w:p w:rsidR="00DD2C2E" w:rsidRDefault="00DD2C2E" w:rsidP="00DD2C2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DD2C2E" w:rsidRDefault="00DD2C2E" w:rsidP="00DD2C2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6123603"/>
      <w:bookmarkStart w:id="1" w:name="_Toc434245895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DD2C2E" w:rsidRDefault="00DD2C2E" w:rsidP="00DD2C2E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 (</w:t>
      </w:r>
      <w:r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DD2C2E" w:rsidRDefault="00DD2C2E" w:rsidP="00DD2C2E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2" w:name="_Toc436123604"/>
      <w:bookmarkStart w:id="3" w:name="_Toc434245896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DD2C2E" w:rsidRDefault="00DD2C2E" w:rsidP="00DD2C2E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 استانی، توسط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DD2C2E" w:rsidRDefault="00DD2C2E" w:rsidP="00DD2C2E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DD2C2E" w:rsidRDefault="00DD2C2E" w:rsidP="00DD2C2E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6123605"/>
      <w:bookmarkStart w:id="5" w:name="_Toc434245897"/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DD2C2E" w:rsidRDefault="00DD2C2E" w:rsidP="00DD2C2E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DD2C2E" w:rsidRDefault="00DD2C2E" w:rsidP="00DD2C2E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747"/>
        <w:gridCol w:w="4503"/>
        <w:gridCol w:w="4029"/>
      </w:tblGrid>
      <w:tr w:rsidR="00DD2C2E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استان میزبان</w:t>
            </w:r>
          </w:p>
        </w:tc>
      </w:tr>
      <w:tr w:rsidR="00DD2C2E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خراسان رضوی(مشهد مقدس)</w:t>
            </w:r>
          </w:p>
        </w:tc>
      </w:tr>
      <w:tr w:rsidR="00DD2C2E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قم</w:t>
            </w:r>
          </w:p>
        </w:tc>
      </w:tr>
      <w:tr w:rsidR="00DD2C2E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اصفهان</w:t>
            </w:r>
          </w:p>
        </w:tc>
      </w:tr>
      <w:tr w:rsidR="00DD2C2E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یزد</w:t>
            </w:r>
          </w:p>
        </w:tc>
      </w:tr>
      <w:tr w:rsidR="00DD2C2E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:rsidR="00DD2C2E" w:rsidRDefault="00DD2C2E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</w:pPr>
            <w:r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  <w:lang w:bidi="ar-SA"/>
              </w:rPr>
              <w:t>فارس(شیراز)</w:t>
            </w:r>
          </w:p>
        </w:tc>
      </w:tr>
    </w:tbl>
    <w:p w:rsidR="00DD2C2E" w:rsidRDefault="00DD2C2E" w:rsidP="00DD2C2E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DD2C2E" w:rsidRDefault="00DD2C2E" w:rsidP="00DD2C2E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535182030"/>
      <w:bookmarkStart w:id="7" w:name="_Toc436123608"/>
      <w:bookmarkStart w:id="8" w:name="_Toc434245900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DD2C2E" w:rsidRDefault="00DD2C2E" w:rsidP="00DD2C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DD2C2E" w:rsidRDefault="00DD2C2E" w:rsidP="00DD2C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 معلمان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رشته انفرادی 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DD2C2E" w:rsidRDefault="00DD2C2E" w:rsidP="00DD2C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DD2C2E" w:rsidRDefault="00DD2C2E" w:rsidP="00DD2C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DD2C2E" w:rsidRDefault="00DD2C2E" w:rsidP="00DD2C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DD2C2E" w:rsidRDefault="00DD2C2E" w:rsidP="00DD2C2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</w:p>
    <w:p w:rsidR="00DD2C2E" w:rsidRDefault="00DD2C2E" w:rsidP="00DD2C2E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DD2C2E" w:rsidRDefault="00DD2C2E" w:rsidP="00DD2C2E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جوایز</w:t>
      </w:r>
      <w:r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DD2C2E" w:rsidRDefault="00DD2C2E" w:rsidP="00DD2C2E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مرحله استانی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لوح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سپاس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از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سوی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ستادهای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اجرایی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استان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پردیس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اهدا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>
        <w:rPr>
          <w:rFonts w:cs="B Nazanin"/>
          <w:color w:val="000000" w:themeColor="text1"/>
          <w:sz w:val="28"/>
          <w:szCs w:val="28"/>
        </w:rPr>
        <w:t>.</w:t>
      </w:r>
      <w:r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DD2C2E" w:rsidRDefault="00DD2C2E" w:rsidP="00DD2C2E">
      <w:pPr>
        <w:numPr>
          <w:ilvl w:val="0"/>
          <w:numId w:val="3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>
        <w:rPr>
          <w:rFonts w:cs="B Nazanin"/>
          <w:color w:val="000000" w:themeColor="text1"/>
          <w:sz w:val="28"/>
          <w:szCs w:val="28"/>
        </w:rPr>
        <w:t>:</w:t>
      </w:r>
      <w:r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طرح،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گواهیِ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شرکت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و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به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نفرات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برتر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برابر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جدول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ذیل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هدایایی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تقدیم</w:t>
      </w:r>
      <w:r>
        <w:rPr>
          <w:rFonts w:cs="B Nazanin" w:hint="cs"/>
          <w:color w:val="000000" w:themeColor="text1"/>
          <w:sz w:val="28"/>
          <w:szCs w:val="28"/>
        </w:rPr>
        <w:t xml:space="preserve"> </w:t>
      </w:r>
      <w:r>
        <w:rPr>
          <w:rFonts w:cs="B Nazanin" w:hint="cs"/>
          <w:color w:val="000000" w:themeColor="text1"/>
          <w:sz w:val="28"/>
          <w:szCs w:val="28"/>
          <w:rtl/>
        </w:rPr>
        <w:t>می‌شود</w:t>
      </w:r>
      <w:r>
        <w:rPr>
          <w:rFonts w:cs="B Nazanin"/>
          <w:color w:val="000000" w:themeColor="text1"/>
          <w:sz w:val="28"/>
          <w:szCs w:val="28"/>
        </w:rPr>
        <w:t>.</w:t>
      </w:r>
      <w:bookmarkStart w:id="10" w:name="_Toc535182032"/>
      <w:bookmarkStart w:id="11" w:name="_Toc436123610"/>
      <w:bookmarkStart w:id="12" w:name="_Toc434245902"/>
    </w:p>
    <w:p w:rsidR="00DD2C2E" w:rsidRDefault="00DD2C2E" w:rsidP="00DD2C2E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DD2C2E" w:rsidRDefault="00DD2C2E" w:rsidP="00DD2C2E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Ind w:w="0" w:type="dxa"/>
        <w:tblLook w:val="04A0" w:firstRow="1" w:lastRow="0" w:firstColumn="1" w:lastColumn="0" w:noHBand="0" w:noVBand="1"/>
      </w:tblPr>
      <w:tblGrid>
        <w:gridCol w:w="1485"/>
        <w:gridCol w:w="7655"/>
      </w:tblGrid>
      <w:tr w:rsidR="00DD2C2E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 ریال</w:t>
            </w:r>
          </w:p>
        </w:tc>
      </w:tr>
      <w:tr w:rsidR="00DD2C2E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DD2C2E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DD2C2E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2E" w:rsidRDefault="00DD2C2E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 ریال</w:t>
            </w:r>
          </w:p>
        </w:tc>
      </w:tr>
      <w:tr w:rsidR="00DD2C2E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2E" w:rsidRDefault="00DD2C2E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</w:tbl>
    <w:p w:rsidR="00DD2C2E" w:rsidRDefault="00DD2C2E" w:rsidP="00DD2C2E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535182033"/>
      <w:bookmarkStart w:id="14" w:name="_Toc436123611"/>
      <w:bookmarkStart w:id="15" w:name="_Toc434245903"/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 xml:space="preserve"> </w:t>
      </w:r>
      <w:r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806"/>
        <w:gridCol w:w="7324"/>
      </w:tblGrid>
      <w:tr w:rsidR="00DD2C2E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DD2C2E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DD2C2E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000/500/1 ریال</w:t>
            </w:r>
          </w:p>
        </w:tc>
      </w:tr>
      <w:tr w:rsidR="00DD2C2E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2E" w:rsidRDefault="00DD2C2E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 ریال</w:t>
            </w:r>
          </w:p>
        </w:tc>
      </w:tr>
      <w:tr w:rsidR="00DD2C2E" w:rsidTr="00A00F9D">
        <w:trPr>
          <w:trHeight w:hRule="exact" w:val="395"/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2E" w:rsidRDefault="00DD2C2E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C2E" w:rsidRDefault="00DD2C2E" w:rsidP="00A00F9D">
            <w:pPr>
              <w:rPr>
                <w:color w:val="000000" w:themeColor="text1"/>
                <w:rtl/>
              </w:rPr>
            </w:pP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000/750 ریال</w:t>
            </w:r>
          </w:p>
        </w:tc>
      </w:tr>
    </w:tbl>
    <w:p w:rsidR="00DD2C2E" w:rsidRDefault="00DD2C2E" w:rsidP="00DD2C2E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</w:rPr>
      </w:pPr>
      <w:r>
        <w:rPr>
          <w:rFonts w:cs="B Nazanin" w:hint="cs"/>
          <w:b/>
          <w:bCs/>
          <w:color w:val="000000" w:themeColor="text1"/>
          <w:sz w:val="28"/>
          <w:szCs w:val="28"/>
          <w:rtl/>
        </w:rPr>
        <w:t>تذکر مهم:</w:t>
      </w:r>
    </w:p>
    <w:p w:rsidR="00DD2C2E" w:rsidRDefault="00DD2C2E" w:rsidP="00DD2C2E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 در صورت عدم کسب حدنصاب نفرات برگزیده شایسته تقدیر معرفی می‌شوند.</w:t>
      </w:r>
    </w:p>
    <w:p w:rsidR="00DD2C2E" w:rsidRDefault="00DD2C2E" w:rsidP="00DD2C2E">
      <w:pPr>
        <w:numPr>
          <w:ilvl w:val="0"/>
          <w:numId w:val="4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 کیفیت و مهلت ثبت‌نام</w:t>
      </w:r>
      <w:bookmarkEnd w:id="16"/>
      <w:r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DD2C2E" w:rsidRDefault="00DD2C2E" w:rsidP="00DD2C2E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کلیه دانشجو 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DD2C2E" w:rsidRPr="009E5304" w:rsidRDefault="00DD2C2E" w:rsidP="00DD2C2E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DD2C2E" w:rsidRPr="003C42DB" w:rsidRDefault="00DD2C2E" w:rsidP="00DD2C2E">
      <w:pPr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</w:pPr>
      <w:r w:rsidRPr="003C42DB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lastRenderedPageBreak/>
        <w:t xml:space="preserve">توضیحات اختصاصی رشته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حفظ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قرآن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کریم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(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ده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جزء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 xml:space="preserve"> </w:t>
      </w:r>
      <w:r w:rsidRPr="00DD2C2E">
        <w:rPr>
          <w:rFonts w:ascii="B Mitra" w:hAnsi="Calibri" w:cs="B Zar" w:hint="cs"/>
          <w:b/>
          <w:bCs/>
          <w:color w:val="000000" w:themeColor="text1"/>
          <w:sz w:val="40"/>
          <w:szCs w:val="40"/>
          <w:rtl/>
        </w:rPr>
        <w:t>پیوسته</w:t>
      </w:r>
      <w:r w:rsidRPr="00DD2C2E">
        <w:rPr>
          <w:rFonts w:ascii="B Mitra" w:hAnsi="Calibri" w:cs="B Zar"/>
          <w:b/>
          <w:bCs/>
          <w:color w:val="000000" w:themeColor="text1"/>
          <w:sz w:val="40"/>
          <w:szCs w:val="40"/>
          <w:rtl/>
        </w:rPr>
        <w:t>)</w:t>
      </w:r>
    </w:p>
    <w:p w:rsidR="00DD2C2E" w:rsidRPr="00541457" w:rsidRDefault="00DD2C2E" w:rsidP="00DD2C2E">
      <w:pPr>
        <w:keepNext/>
        <w:keepLines/>
        <w:spacing w:before="40" w:after="0"/>
        <w:ind w:left="36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434245909"/>
      <w:bookmarkStart w:id="18" w:name="_Toc436123617"/>
      <w:bookmarkStart w:id="19" w:name="_Toc535182038"/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2-1-9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حفظ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قرآن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</w:rPr>
        <w:t xml:space="preserve"> </w:t>
      </w:r>
      <w:r w:rsidRPr="00541457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کریم</w:t>
      </w:r>
      <w:r w:rsidRPr="00541457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</w:rPr>
        <w:t>:</w:t>
      </w:r>
      <w:bookmarkEnd w:id="17"/>
      <w:bookmarkEnd w:id="18"/>
      <w:bookmarkEnd w:id="19"/>
    </w:p>
    <w:p w:rsidR="00DD2C2E" w:rsidRPr="00B931DD" w:rsidRDefault="00DD2C2E" w:rsidP="00DD2C2E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شامل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بخش‌های 1-حفظ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</w:t>
      </w:r>
      <w:bookmarkStart w:id="20" w:name="_GoBack"/>
      <w:bookmarkEnd w:id="20"/>
      <w:r w:rsidRPr="00B931DD">
        <w:rPr>
          <w:rFonts w:cs="B Nazanin" w:hint="cs"/>
          <w:sz w:val="28"/>
          <w:szCs w:val="28"/>
          <w:rtl/>
        </w:rPr>
        <w:t xml:space="preserve"> (یک جزء) 2-حفظ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(پنج جزء) 3-حفظ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(ده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4-حفظ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(بیست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جزء) 5-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کریم است؛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دانشجویان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می‌توانند؛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حسب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تمایل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آمادگی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بخش‌ها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DD2C2E" w:rsidRPr="00B931DD" w:rsidRDefault="00DD2C2E" w:rsidP="00DD2C2E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صحت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صوت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لحن</w:t>
      </w:r>
      <w:r w:rsidRPr="00B931DD">
        <w:rPr>
          <w:rFonts w:cs="B Nazanin" w:hint="cs"/>
          <w:sz w:val="28"/>
          <w:szCs w:val="28"/>
        </w:rPr>
        <w:t xml:space="preserve"> / </w:t>
      </w:r>
      <w:r w:rsidRPr="00B931DD">
        <w:rPr>
          <w:rFonts w:cs="B Nazanin" w:hint="cs"/>
          <w:sz w:val="28"/>
          <w:szCs w:val="28"/>
          <w:rtl/>
        </w:rPr>
        <w:t>تجوید</w:t>
      </w:r>
      <w:r w:rsidRPr="00B931DD">
        <w:rPr>
          <w:rFonts w:cs="B Nazanin" w:hint="cs"/>
          <w:sz w:val="28"/>
          <w:szCs w:val="28"/>
        </w:rPr>
        <w:t xml:space="preserve">/ </w:t>
      </w:r>
      <w:r w:rsidRPr="00B931DD">
        <w:rPr>
          <w:rFonts w:cs="B Nazanin" w:hint="cs"/>
          <w:sz w:val="28"/>
          <w:szCs w:val="28"/>
          <w:rtl/>
        </w:rPr>
        <w:t>وقف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ابتدا،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مواردِ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ارزیابی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 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است.</w:t>
      </w:r>
    </w:p>
    <w:p w:rsidR="00DD2C2E" w:rsidRPr="00B931DD" w:rsidRDefault="00DD2C2E" w:rsidP="00DD2C2E">
      <w:pPr>
        <w:numPr>
          <w:ilvl w:val="0"/>
          <w:numId w:val="5"/>
        </w:numPr>
        <w:spacing w:line="240" w:lineRule="auto"/>
        <w:contextualSpacing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نیز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آخرین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آئین‌نامه‌های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مسابقات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قرآنی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سازمان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اوقاف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امور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خیریه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ملاک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داوری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خواهد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بود.</w:t>
      </w:r>
    </w:p>
    <w:p w:rsidR="00DD2C2E" w:rsidRPr="00B931DD" w:rsidRDefault="00DD2C2E" w:rsidP="00DD2C2E">
      <w:pPr>
        <w:spacing w:line="240" w:lineRule="auto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تذکر</w:t>
      </w:r>
      <w:r w:rsidRPr="00B931DD">
        <w:rPr>
          <w:rFonts w:cs="B Nazanin" w:hint="cs"/>
          <w:sz w:val="28"/>
          <w:szCs w:val="28"/>
        </w:rPr>
        <w:t>:</w:t>
      </w:r>
    </w:p>
    <w:p w:rsidR="00DD2C2E" w:rsidRDefault="00DD2C2E" w:rsidP="00DD2C2E">
      <w:pPr>
        <w:spacing w:line="240" w:lineRule="auto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>دانشجویانی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که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دوره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قبلی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دریکی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رشته‌های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حفظ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حائز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رتبه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اول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شده‌اند،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مجاز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به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آن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یا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سطوح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پایین‌تر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نیستند و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صرفاً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باید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در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سطح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بالاتر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شرکت</w:t>
      </w:r>
      <w:r w:rsidRPr="00B931DD">
        <w:rPr>
          <w:rFonts w:cs="B Nazanin" w:hint="cs"/>
          <w:sz w:val="28"/>
          <w:szCs w:val="28"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نمایند</w:t>
      </w:r>
      <w:r w:rsidRPr="00B931DD">
        <w:rPr>
          <w:rFonts w:cs="B Nazanin" w:hint="cs"/>
          <w:sz w:val="28"/>
          <w:szCs w:val="28"/>
        </w:rPr>
        <w:t>.</w:t>
      </w:r>
    </w:p>
    <w:p w:rsidR="00DD2C2E" w:rsidRPr="00B931DD" w:rsidRDefault="00DD2C2E" w:rsidP="00DD2C2E">
      <w:pPr>
        <w:spacing w:line="240" w:lineRule="auto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نفرات اول استان(به تفکیک استان) برابر جدول زمانبندی و با کیفیت اعلام شده از سوی استان میزبان و ضوابط مندرج در آیین‌نامه نسبت به ارائه محفوظات خود اقدام خواهند نمود.</w:t>
      </w:r>
    </w:p>
    <w:p w:rsidR="00DD2C2E" w:rsidRPr="00B931DD" w:rsidRDefault="00DD2C2E" w:rsidP="00DD2C2E">
      <w:pPr>
        <w:jc w:val="center"/>
        <w:rPr>
          <w:rFonts w:cs="B Nazanin"/>
          <w:sz w:val="28"/>
          <w:szCs w:val="28"/>
          <w:rtl/>
        </w:rPr>
      </w:pPr>
      <w:r w:rsidRPr="00B931DD">
        <w:rPr>
          <w:rFonts w:cs="B Nazanin" w:hint="cs"/>
          <w:sz w:val="28"/>
          <w:szCs w:val="28"/>
          <w:rtl/>
        </w:rPr>
        <w:t xml:space="preserve">جدول امتیازبندی رشته قرائت </w:t>
      </w:r>
      <w:r w:rsidRPr="00B931DD">
        <w:rPr>
          <w:rFonts w:cs="B Nazanin"/>
          <w:sz w:val="28"/>
          <w:szCs w:val="28"/>
          <w:rtl/>
        </w:rPr>
        <w:t>(</w:t>
      </w:r>
      <w:r w:rsidRPr="00B931DD">
        <w:rPr>
          <w:rFonts w:cs="B Nazanin" w:hint="cs"/>
          <w:sz w:val="28"/>
          <w:szCs w:val="28"/>
          <w:rtl/>
        </w:rPr>
        <w:t>تحقیق و ترتیل</w:t>
      </w:r>
      <w:r w:rsidRPr="00B931DD">
        <w:rPr>
          <w:rFonts w:cs="B Nazanin"/>
          <w:sz w:val="28"/>
          <w:szCs w:val="28"/>
          <w:rtl/>
        </w:rPr>
        <w:t xml:space="preserve">) </w:t>
      </w:r>
      <w:r w:rsidRPr="00B931DD">
        <w:rPr>
          <w:rFonts w:cs="B Nazanin" w:hint="cs"/>
          <w:sz w:val="28"/>
          <w:szCs w:val="28"/>
          <w:rtl/>
        </w:rPr>
        <w:t>و حفظ</w:t>
      </w:r>
    </w:p>
    <w:tbl>
      <w:tblPr>
        <w:tblStyle w:val="TableGrid7"/>
        <w:bidiVisual/>
        <w:tblW w:w="0" w:type="auto"/>
        <w:tblInd w:w="1388" w:type="dxa"/>
        <w:tblLook w:val="04A0" w:firstRow="1" w:lastRow="0" w:firstColumn="1" w:lastColumn="0" w:noHBand="0" w:noVBand="1"/>
      </w:tblPr>
      <w:tblGrid>
        <w:gridCol w:w="2410"/>
        <w:gridCol w:w="1239"/>
        <w:gridCol w:w="1136"/>
        <w:gridCol w:w="1279"/>
        <w:gridCol w:w="1131"/>
      </w:tblGrid>
      <w:tr w:rsidR="00DD2C2E" w:rsidRPr="00B931DD" w:rsidTr="00A00F9D">
        <w:trPr>
          <w:trHeight w:hRule="exact" w:val="576"/>
        </w:trPr>
        <w:tc>
          <w:tcPr>
            <w:tcW w:w="3649" w:type="dxa"/>
            <w:gridSpan w:val="2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قرائت تحقیق و ترتیل</w:t>
            </w:r>
          </w:p>
        </w:tc>
        <w:tc>
          <w:tcPr>
            <w:tcW w:w="3546" w:type="dxa"/>
            <w:gridSpan w:val="3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ascii="Thuluth 1" w:hAnsi="Thuluth 1" w:cs="B Nazanin"/>
                <w:b/>
                <w:bCs/>
                <w:sz w:val="28"/>
                <w:szCs w:val="28"/>
                <w:rtl/>
              </w:rPr>
              <w:t>رشته‌های حفظ</w:t>
            </w:r>
          </w:p>
        </w:tc>
      </w:tr>
      <w:tr w:rsidR="00DD2C2E" w:rsidRPr="00B931DD" w:rsidTr="00A00F9D">
        <w:trPr>
          <w:trHeight w:hRule="exact" w:val="576"/>
        </w:trPr>
        <w:tc>
          <w:tcPr>
            <w:tcW w:w="2410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23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  <w:tc>
          <w:tcPr>
            <w:tcW w:w="2415" w:type="dxa"/>
            <w:gridSpan w:val="2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عنوان</w:t>
            </w:r>
          </w:p>
        </w:tc>
        <w:tc>
          <w:tcPr>
            <w:tcW w:w="1131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امتیاز</w:t>
            </w:r>
          </w:p>
        </w:tc>
      </w:tr>
      <w:tr w:rsidR="00DD2C2E" w:rsidRPr="00B931DD" w:rsidTr="00A00F9D">
        <w:trPr>
          <w:trHeight w:hRule="exact" w:val="576"/>
        </w:trPr>
        <w:tc>
          <w:tcPr>
            <w:tcW w:w="2410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23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  <w:tc>
          <w:tcPr>
            <w:tcW w:w="1136" w:type="dxa"/>
            <w:vMerge w:val="restart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قرائت</w:t>
            </w:r>
          </w:p>
        </w:tc>
        <w:tc>
          <w:tcPr>
            <w:tcW w:w="127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تجوید</w:t>
            </w:r>
          </w:p>
        </w:tc>
        <w:tc>
          <w:tcPr>
            <w:tcW w:w="1131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35</w:t>
            </w:r>
          </w:p>
        </w:tc>
      </w:tr>
      <w:tr w:rsidR="00DD2C2E" w:rsidRPr="00B931DD" w:rsidTr="00A00F9D">
        <w:trPr>
          <w:trHeight w:hRule="exact" w:val="576"/>
        </w:trPr>
        <w:tc>
          <w:tcPr>
            <w:tcW w:w="2410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23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1136" w:type="dxa"/>
            <w:vMerge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وقف و ابتدا</w:t>
            </w:r>
          </w:p>
        </w:tc>
        <w:tc>
          <w:tcPr>
            <w:tcW w:w="1131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</w:tr>
      <w:tr w:rsidR="00DD2C2E" w:rsidRPr="00B931DD" w:rsidTr="00A00F9D">
        <w:trPr>
          <w:trHeight w:hRule="exact" w:val="576"/>
        </w:trPr>
        <w:tc>
          <w:tcPr>
            <w:tcW w:w="2410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23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1136" w:type="dxa"/>
            <w:vMerge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صوت</w:t>
            </w:r>
          </w:p>
        </w:tc>
        <w:tc>
          <w:tcPr>
            <w:tcW w:w="1131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</w:tr>
      <w:tr w:rsidR="00DD2C2E" w:rsidRPr="00B931DD" w:rsidTr="00A00F9D">
        <w:trPr>
          <w:trHeight w:hRule="exact" w:val="576"/>
        </w:trPr>
        <w:tc>
          <w:tcPr>
            <w:tcW w:w="2410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23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  <w:tc>
          <w:tcPr>
            <w:tcW w:w="1136" w:type="dxa"/>
            <w:vMerge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لحن</w:t>
            </w:r>
          </w:p>
        </w:tc>
        <w:tc>
          <w:tcPr>
            <w:tcW w:w="1131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30</w:t>
            </w:r>
          </w:p>
        </w:tc>
      </w:tr>
      <w:tr w:rsidR="00DD2C2E" w:rsidRPr="00B931DD" w:rsidTr="00A00F9D">
        <w:trPr>
          <w:trHeight w:hRule="exact" w:val="576"/>
        </w:trPr>
        <w:tc>
          <w:tcPr>
            <w:tcW w:w="2410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3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136" w:type="dxa"/>
            <w:vMerge w:val="restart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279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صحت حفظ</w:t>
            </w:r>
          </w:p>
        </w:tc>
        <w:tc>
          <w:tcPr>
            <w:tcW w:w="1131" w:type="dxa"/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</w:tr>
      <w:tr w:rsidR="00DD2C2E" w:rsidRPr="00B931DD" w:rsidTr="00A00F9D">
        <w:trPr>
          <w:trHeight w:hRule="exact" w:val="576"/>
        </w:trPr>
        <w:tc>
          <w:tcPr>
            <w:tcW w:w="2410" w:type="dxa"/>
            <w:tcBorders>
              <w:bottom w:val="single" w:sz="4" w:space="0" w:color="auto"/>
            </w:tcBorders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239" w:type="dxa"/>
            <w:tcBorders>
              <w:bottom w:val="single" w:sz="4" w:space="0" w:color="auto"/>
            </w:tcBorders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امتیازات</w:t>
            </w:r>
          </w:p>
        </w:tc>
        <w:tc>
          <w:tcPr>
            <w:tcW w:w="1131" w:type="dxa"/>
            <w:tcBorders>
              <w:bottom w:val="single" w:sz="4" w:space="0" w:color="auto"/>
            </w:tcBorders>
          </w:tcPr>
          <w:p w:rsidR="00DD2C2E" w:rsidRPr="00B931DD" w:rsidRDefault="00DD2C2E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200</w:t>
            </w:r>
          </w:p>
        </w:tc>
      </w:tr>
    </w:tbl>
    <w:p w:rsidR="00DD2C2E" w:rsidRDefault="00DD2C2E" w:rsidP="00DD2C2E"/>
    <w:p w:rsidR="00DD2C2E" w:rsidRPr="003C42DB" w:rsidRDefault="00DD2C2E" w:rsidP="00DD2C2E"/>
    <w:p w:rsidR="00A04CF8" w:rsidRDefault="00A04CF8"/>
    <w:sectPr w:rsidR="00A04CF8" w:rsidSect="00A07AF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huluth 1"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hAnsi="Times New Roman" w:cs="B Mitra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757DC"/>
    <w:multiLevelType w:val="hybridMultilevel"/>
    <w:tmpl w:val="D2A0C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551"/>
    <w:rsid w:val="00453551"/>
    <w:rsid w:val="00A04CF8"/>
    <w:rsid w:val="00A07AF8"/>
    <w:rsid w:val="00DD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F8270050-6CAF-4DA3-8064-1D1939EBE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C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2C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39"/>
    <w:rsid w:val="00DD2C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DD2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662</Words>
  <Characters>3780</Characters>
  <Application>Microsoft Office Word</Application>
  <DocSecurity>0</DocSecurity>
  <Lines>31</Lines>
  <Paragraphs>8</Paragraphs>
  <ScaleCrop>false</ScaleCrop>
  <Company/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2019-01-30T02:02:00Z</dcterms:created>
  <dcterms:modified xsi:type="dcterms:W3CDTF">2019-01-30T02:03:00Z</dcterms:modified>
</cp:coreProperties>
</file>